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42891" w14:textId="77777777" w:rsidR="00104B79" w:rsidRPr="00AF33DB" w:rsidRDefault="00270783" w:rsidP="00270783">
      <w:pPr>
        <w:pStyle w:val="BodyText"/>
        <w:tabs>
          <w:tab w:val="left" w:pos="2845"/>
          <w:tab w:val="left" w:pos="5864"/>
        </w:tabs>
        <w:spacing w:after="120"/>
        <w:ind w:right="31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95"/>
        </w:rPr>
        <w:t>Name</w:t>
      </w:r>
      <w:r w:rsidR="000D3C44" w:rsidRPr="00AF33DB">
        <w:rPr>
          <w:rFonts w:ascii="Times New Roman" w:hAnsi="Times New Roman" w:cs="Times New Roman"/>
          <w:spacing w:val="-1"/>
          <w:w w:val="95"/>
        </w:rPr>
        <w:t>:</w:t>
      </w:r>
      <w:r>
        <w:rPr>
          <w:rFonts w:ascii="Times New Roman" w:hAnsi="Times New Roman" w:cs="Times New Roman"/>
          <w:spacing w:val="-1"/>
          <w:w w:val="95"/>
          <w:u w:val="single" w:color="000000"/>
        </w:rPr>
        <w:t>_________________________________________________</w:t>
      </w:r>
    </w:p>
    <w:p w14:paraId="01A512A1" w14:textId="77777777" w:rsidR="00104B79" w:rsidRPr="00270783" w:rsidRDefault="00E87C3D">
      <w:pPr>
        <w:spacing w:before="43"/>
        <w:ind w:right="356"/>
        <w:jc w:val="center"/>
        <w:rPr>
          <w:rFonts w:ascii="Times New Roman" w:eastAsia="Calibri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pacing w:val="-1"/>
          <w:sz w:val="32"/>
        </w:rPr>
        <w:t>Fourth</w:t>
      </w:r>
      <w:r w:rsidR="00DF0853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Grade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CD3536">
        <w:rPr>
          <w:rFonts w:ascii="Times New Roman" w:hAnsi="Times New Roman" w:cs="Times New Roman"/>
          <w:b/>
          <w:sz w:val="32"/>
        </w:rPr>
        <w:t>Reading</w:t>
      </w:r>
      <w:r w:rsidR="000D3C44" w:rsidRPr="00270783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="00AF33DB" w:rsidRPr="00270783">
        <w:rPr>
          <w:rFonts w:ascii="Times New Roman" w:hAnsi="Times New Roman" w:cs="Times New Roman"/>
          <w:b/>
          <w:sz w:val="32"/>
        </w:rPr>
        <w:t>OAS</w:t>
      </w:r>
      <w:r w:rsidR="000D3C44" w:rsidRPr="00270783">
        <w:rPr>
          <w:rFonts w:ascii="Times New Roman" w:hAnsi="Times New Roman" w:cs="Times New Roman"/>
          <w:b/>
          <w:sz w:val="32"/>
        </w:rPr>
        <w:t xml:space="preserve"> </w:t>
      </w:r>
      <w:r w:rsidR="000D3C44" w:rsidRPr="00270783">
        <w:rPr>
          <w:rFonts w:ascii="Times New Roman" w:hAnsi="Times New Roman" w:cs="Times New Roman"/>
          <w:b/>
          <w:spacing w:val="-1"/>
          <w:sz w:val="32"/>
        </w:rPr>
        <w:t>Objectives</w:t>
      </w:r>
    </w:p>
    <w:p w14:paraId="04B2CAF4" w14:textId="3F95876B" w:rsidR="00270783" w:rsidRPr="00A23C0A" w:rsidRDefault="000D3C44" w:rsidP="00A23C0A">
      <w:pPr>
        <w:pStyle w:val="BodyText"/>
        <w:spacing w:before="51"/>
        <w:ind w:right="356"/>
        <w:jc w:val="center"/>
        <w:rPr>
          <w:rFonts w:ascii="Times New Roman" w:hAnsi="Times New Roman" w:cs="Times New Roman"/>
          <w:b/>
          <w:spacing w:val="-1"/>
        </w:rPr>
      </w:pPr>
      <w:r w:rsidRPr="00270783">
        <w:rPr>
          <w:rFonts w:ascii="Times New Roman" w:hAnsi="Times New Roman" w:cs="Times New Roman"/>
          <w:b/>
          <w:spacing w:val="-1"/>
        </w:rPr>
        <w:t>Standard</w:t>
      </w:r>
      <w:r w:rsidRPr="00270783">
        <w:rPr>
          <w:rFonts w:ascii="Times New Roman" w:hAnsi="Times New Roman" w:cs="Times New Roman"/>
          <w:b/>
          <w:spacing w:val="-3"/>
        </w:rPr>
        <w:t xml:space="preserve"> </w:t>
      </w:r>
      <w:r w:rsidRPr="00270783">
        <w:rPr>
          <w:rFonts w:ascii="Times New Roman" w:hAnsi="Times New Roman" w:cs="Times New Roman"/>
          <w:b/>
          <w:spacing w:val="-1"/>
        </w:rPr>
        <w:t>Based Report</w:t>
      </w:r>
      <w:r w:rsidR="00270783" w:rsidRPr="00270783">
        <w:rPr>
          <w:rFonts w:ascii="Times New Roman" w:hAnsi="Times New Roman" w:cs="Times New Roman"/>
          <w:b/>
          <w:spacing w:val="-1"/>
        </w:rPr>
        <w:t xml:space="preserve"> Card</w:t>
      </w:r>
    </w:p>
    <w:p w14:paraId="1C5E8066" w14:textId="77777777" w:rsidR="00A23C0A" w:rsidRDefault="00A23C0A" w:rsidP="00A23C0A">
      <w:pPr>
        <w:pStyle w:val="BodyText"/>
        <w:tabs>
          <w:tab w:val="left" w:pos="3744"/>
          <w:tab w:val="left" w:pos="5276"/>
          <w:tab w:val="left" w:pos="7284"/>
          <w:tab w:val="left" w:pos="8789"/>
        </w:tabs>
        <w:spacing w:before="240" w:after="120" w:line="276" w:lineRule="auto"/>
        <w:ind w:left="90" w:right="1368"/>
        <w:jc w:val="right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Teacher: _______________________ </w:t>
      </w:r>
      <w:r>
        <w:rPr>
          <w:rFonts w:ascii="Times New Roman" w:hAnsi="Times New Roman" w:cs="Times New Roman"/>
          <w:spacing w:val="-1"/>
          <w:w w:val="95"/>
        </w:rPr>
        <w:t xml:space="preserve">School: </w:t>
      </w:r>
      <w:r>
        <w:rPr>
          <w:rFonts w:ascii="Times New Roman" w:hAnsi="Times New Roman" w:cs="Times New Roman"/>
          <w:w w:val="95"/>
        </w:rPr>
        <w:t>________________  Date: _________</w:t>
      </w:r>
    </w:p>
    <w:p w14:paraId="70707B7B" w14:textId="77777777" w:rsidR="00A23C0A" w:rsidRDefault="00A23C0A" w:rsidP="00A23C0A">
      <w:pPr>
        <w:spacing w:line="244" w:lineRule="exact"/>
        <w:ind w:right="36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>P</w:t>
      </w:r>
      <w:r>
        <w:rPr>
          <w:rFonts w:ascii="Times New Roman" w:hAnsi="Times New Roman" w:cs="Times New Roman"/>
          <w:spacing w:val="-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=</w:t>
      </w:r>
      <w:r>
        <w:rPr>
          <w:rFonts w:ascii="Times New Roman" w:hAnsi="Times New Roman" w:cs="Times New Roman"/>
          <w:spacing w:val="-4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Proficient</w:t>
      </w:r>
      <w:r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pacing w:val="37"/>
          <w:sz w:val="20"/>
        </w:rPr>
        <w:t xml:space="preserve"> </w:t>
      </w:r>
      <w:r>
        <w:rPr>
          <w:rFonts w:ascii="Times New Roman" w:hAnsi="Times New Roman" w:cs="Times New Roman"/>
          <w:spacing w:val="-1"/>
          <w:sz w:val="20"/>
        </w:rPr>
        <w:t>B = Basic</w:t>
      </w:r>
      <w:r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pacing w:val="33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BB = Below Basic</w:t>
      </w:r>
    </w:p>
    <w:p w14:paraId="545E49D0" w14:textId="77777777" w:rsidR="00104B79" w:rsidRPr="00AF33DB" w:rsidRDefault="00104B79">
      <w:pPr>
        <w:spacing w:before="12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10313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28"/>
        <w:gridCol w:w="7098"/>
        <w:gridCol w:w="466"/>
        <w:gridCol w:w="468"/>
        <w:gridCol w:w="468"/>
        <w:gridCol w:w="485"/>
      </w:tblGrid>
      <w:tr w:rsidR="004A3366" w:rsidRPr="00AF33DB" w14:paraId="0E74BA99" w14:textId="77777777" w:rsidTr="004A3366">
        <w:trPr>
          <w:trHeight w:hRule="exact" w:val="384"/>
        </w:trPr>
        <w:tc>
          <w:tcPr>
            <w:tcW w:w="132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04283CF" w14:textId="77777777" w:rsidR="004A3366" w:rsidRPr="00270783" w:rsidRDefault="004A3366" w:rsidP="004A3366">
            <w:pPr>
              <w:pStyle w:val="TableParagraph"/>
              <w:spacing w:line="291" w:lineRule="exact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OAS</w:t>
            </w:r>
          </w:p>
          <w:p w14:paraId="52C76E78" w14:textId="77777777" w:rsidR="004A3366" w:rsidRPr="00270783" w:rsidRDefault="004A3366" w:rsidP="004A3366">
            <w:pPr>
              <w:pStyle w:val="TableParagraph"/>
              <w:spacing w:before="2"/>
              <w:ind w:left="10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Obj.#</w:t>
            </w:r>
          </w:p>
        </w:tc>
        <w:tc>
          <w:tcPr>
            <w:tcW w:w="709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14:paraId="5843D5C4" w14:textId="13D8692A" w:rsidR="004A3366" w:rsidRPr="00270783" w:rsidRDefault="004A3366" w:rsidP="004A3366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</w:rPr>
              <w:t>Oklahoma Academic Standards (OAS)</w:t>
            </w:r>
            <w:r w:rsidRPr="00270783">
              <w:rPr>
                <w:rFonts w:ascii="Times New Roman" w:hAnsi="Times New Roman" w:cs="Times New Roman"/>
                <w:b/>
                <w:spacing w:val="-4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Objective</w:t>
            </w:r>
            <w:r w:rsidRPr="00270783">
              <w:rPr>
                <w:rFonts w:ascii="Times New Roman" w:hAnsi="Times New Roman" w:cs="Times New Roman"/>
                <w:b/>
                <w:spacing w:val="-7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Description</w:t>
            </w:r>
          </w:p>
        </w:tc>
        <w:tc>
          <w:tcPr>
            <w:tcW w:w="188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6CB551" w14:textId="77777777" w:rsidR="004A3366" w:rsidRPr="00270783" w:rsidRDefault="004A3366" w:rsidP="004A3366">
            <w:pPr>
              <w:pStyle w:val="TableParagraph"/>
              <w:spacing w:line="291" w:lineRule="exact"/>
              <w:ind w:left="35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Nine</w:t>
            </w:r>
            <w:r w:rsidRPr="00270783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270783">
              <w:rPr>
                <w:rFonts w:ascii="Times New Roman" w:hAnsi="Times New Roman" w:cs="Times New Roman"/>
                <w:b/>
                <w:spacing w:val="-1"/>
                <w:sz w:val="24"/>
              </w:rPr>
              <w:t>Weeks</w:t>
            </w:r>
          </w:p>
        </w:tc>
      </w:tr>
      <w:tr w:rsidR="00104B79" w:rsidRPr="00AF33DB" w14:paraId="383D8BA0" w14:textId="77777777" w:rsidTr="008E2F22">
        <w:trPr>
          <w:trHeight w:hRule="exact" w:val="302"/>
        </w:trPr>
        <w:tc>
          <w:tcPr>
            <w:tcW w:w="132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272EB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37DFA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AB8FE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E7C721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3B8B" w14:textId="77777777" w:rsidR="00104B79" w:rsidRPr="00270783" w:rsidRDefault="000D3C44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C1564" w14:textId="77777777" w:rsidR="00104B79" w:rsidRPr="00270783" w:rsidRDefault="000D3C44">
            <w:pPr>
              <w:pStyle w:val="TableParagraph"/>
              <w:spacing w:line="291" w:lineRule="exact"/>
              <w:ind w:left="1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078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104B79" w:rsidRPr="00AF33DB" w14:paraId="72F8A0F0" w14:textId="77777777" w:rsidTr="00B45BEB">
        <w:trPr>
          <w:trHeight w:hRule="exact" w:val="417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23AFD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3DC8CA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distinguish how key details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support the main idea of a passage.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4CAEC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A918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E354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E85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4A672BB" w14:textId="77777777" w:rsidTr="00C05285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30D46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11A75" w14:textId="77777777" w:rsidR="00B45BEB" w:rsidRPr="00B45BEB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compare and contrast details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literary and non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ction/informational</w:t>
            </w:r>
          </w:p>
          <w:p w14:paraId="1240E727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texts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discriminate various genres.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085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37D0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3D97F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FCDC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E4FCCA5" w14:textId="77777777" w:rsidTr="008E2F22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C316C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CCA2" w14:textId="77777777" w:rsidR="00B45BEB" w:rsidRPr="00B45BEB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summarize events or plots (i.e.,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beginning, middle, end, con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fl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ict,</w:t>
            </w:r>
          </w:p>
          <w:p w14:paraId="0FC738DF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and climax)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 story or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D8A9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19C86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AB8B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D2A6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BE8B72" w14:textId="77777777" w:rsidTr="00B45BEB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A7DA8" w14:textId="77777777" w:rsidR="00104B79" w:rsidRPr="00AF33DB" w:rsidRDefault="00243C82" w:rsidP="00F775BC">
            <w:pPr>
              <w:pStyle w:val="TableParagraph"/>
              <w:spacing w:line="264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243C82">
              <w:rPr>
                <w:rFonts w:ascii="Times New Roman" w:eastAsia="Calibri" w:hAnsi="Times New Roman" w:cs="Times New Roman"/>
              </w:rPr>
              <w:t>4.2.R.4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6353D8" w14:textId="77777777" w:rsidR="00104B79" w:rsidRPr="00270783" w:rsidRDefault="00B45BEB" w:rsidP="00B45BEB">
            <w:pPr>
              <w:pStyle w:val="TableParagraph"/>
              <w:ind w:left="102" w:right="313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begin to paraphrase main ideas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with supporting details in a text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94800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152D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4771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B8C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631966B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6B42" w14:textId="77777777" w:rsidR="00104B79" w:rsidRPr="00AF33DB" w:rsidRDefault="00B45BEB" w:rsidP="00F775BC">
            <w:pPr>
              <w:pStyle w:val="TableParagraph"/>
              <w:spacing w:line="264" w:lineRule="exact"/>
              <w:ind w:left="251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78A75" w14:textId="77777777" w:rsidR="00104B79" w:rsidRPr="00270783" w:rsidRDefault="00B45BEB" w:rsidP="00B45BEB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 author’s purpose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(i.e., entertain, inform, persuade) and infer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di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erence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between the stated and implied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purpose.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78F4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0A2C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D20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54EE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46ADC64" w14:textId="77777777" w:rsidTr="00C05285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442D0" w14:textId="77777777" w:rsidR="00104B79" w:rsidRPr="00AF33DB" w:rsidRDefault="00B45BEB" w:rsidP="00F775BC">
            <w:pPr>
              <w:pStyle w:val="TableParagraph"/>
              <w:spacing w:line="264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40B64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whether a story is narrated in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fi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rst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or third person point of view in grade-level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lite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rary and/or informational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5CF6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24E4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40D10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A0DD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CE79C63" w14:textId="77777777" w:rsidTr="00806074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5C205" w14:textId="77777777" w:rsidR="00104B79" w:rsidRPr="00AF33DB" w:rsidRDefault="00B45BEB" w:rsidP="00F775BC">
            <w:pPr>
              <w:pStyle w:val="TableParagraph"/>
              <w:spacing w:line="264" w:lineRule="exact"/>
              <w:ind w:left="256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0FD8D" w14:textId="77777777" w:rsidR="00104B79" w:rsidRPr="00270783" w:rsidRDefault="00B45BEB" w:rsidP="009C2159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describe key literary elements: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setting, plot, characters (i.e., protagonist, antagonist), characterization, theme.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EB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4150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C7EA5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6C16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BD5BF8C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74C5F" w14:textId="77777777" w:rsidR="00104B79" w:rsidRPr="00AF33DB" w:rsidRDefault="00B45BEB" w:rsidP="00F775BC">
            <w:pPr>
              <w:pStyle w:val="TableParagraph"/>
              <w:spacing w:line="267" w:lineRule="exact"/>
              <w:ind w:left="246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99A26" w14:textId="77777777" w:rsidR="00104B79" w:rsidRPr="00270783" w:rsidRDefault="00B45BEB" w:rsidP="00B45BE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Students will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examples of literary devices: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simile, metaphor, personification, onomatopoeia, hyperbole, imagery, symbolism, tone.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82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C6CD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8D5D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3163F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6DA73682" w14:textId="77777777" w:rsidTr="00B45BEB">
        <w:trPr>
          <w:trHeight w:hRule="exact" w:val="35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22127" w14:textId="77777777" w:rsidR="00104B79" w:rsidRPr="00AF33DB" w:rsidRDefault="00B45BEB" w:rsidP="00F775BC">
            <w:pPr>
              <w:pStyle w:val="TableParagraph"/>
              <w:spacing w:line="264" w:lineRule="exact"/>
              <w:ind w:left="225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E7DA1" w14:textId="77777777" w:rsidR="00104B79" w:rsidRPr="00270783" w:rsidRDefault="00B45BEB" w:rsidP="00B45BEB">
            <w:pPr>
              <w:pStyle w:val="TableParagraph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distinguish fact from opinion in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text and investigate facts for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accuracy.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666A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BD98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3C1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40952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7211429" w14:textId="77777777" w:rsidTr="009C2159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E319A7" w14:textId="77777777" w:rsidR="00104B79" w:rsidRPr="00AF33DB" w:rsidRDefault="00B45BEB" w:rsidP="00F775BC">
            <w:pPr>
              <w:pStyle w:val="TableParagraph"/>
              <w:spacing w:line="264" w:lineRule="exact"/>
              <w:ind w:left="201" w:hanging="251"/>
              <w:jc w:val="center"/>
              <w:rPr>
                <w:rFonts w:ascii="Times New Roman" w:eastAsia="Calibri" w:hAnsi="Times New Roman" w:cs="Times New Roman"/>
              </w:rPr>
            </w:pPr>
            <w:r w:rsidRPr="00B45BEB">
              <w:rPr>
                <w:rFonts w:ascii="Times New Roman" w:eastAsia="Calibri" w:hAnsi="Times New Roman" w:cs="Times New Roman"/>
              </w:rPr>
              <w:t>4.3.R.6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5C0266" w14:textId="77777777" w:rsidR="00104B79" w:rsidRPr="00270783" w:rsidRDefault="00B45BEB" w:rsidP="00B45BEB">
            <w:pPr>
              <w:pStyle w:val="TableParagraph"/>
              <w:ind w:left="102" w:right="317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describe the structure of a text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(e.g., description, compare/contrast, sequential,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problem/solution, cause/e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ect).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D4B7A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966F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27A1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29F2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0CC41D3F" w14:textId="77777777" w:rsidTr="00B45BEB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0F0CB6" w14:textId="77777777" w:rsidR="00104B79" w:rsidRPr="003F114C" w:rsidRDefault="00B45BEB" w:rsidP="00F775BC">
            <w:pPr>
              <w:pStyle w:val="TableParagraph"/>
              <w:spacing w:line="291" w:lineRule="exact"/>
              <w:ind w:left="148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4.3.R.7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77537" w14:textId="77777777" w:rsidR="00104B79" w:rsidRPr="00270783" w:rsidRDefault="00B45BEB" w:rsidP="00B45BEB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ask and answer inferential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questions using the text to support answers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8835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A2871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4DD2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45D8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32175A5" w14:textId="77777777" w:rsidTr="003F114C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A2A545" w14:textId="77777777" w:rsidR="00104B79" w:rsidRPr="003F114C" w:rsidRDefault="00B45BEB" w:rsidP="00F775BC">
            <w:pPr>
              <w:pStyle w:val="TableParagraph"/>
              <w:spacing w:line="292" w:lineRule="exact"/>
              <w:ind w:left="225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AB286D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increase knowledge of academic,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domain-appropriate, grade-level vocabulary to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inf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er meaning of grade-level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AA7B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0708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966C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8863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22F706D" w14:textId="77777777" w:rsidTr="003F114C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AB2556" w14:textId="77777777" w:rsidR="00104B79" w:rsidRPr="003F114C" w:rsidRDefault="00B45BEB" w:rsidP="00F775BC">
            <w:pPr>
              <w:pStyle w:val="TableParagraph"/>
              <w:spacing w:line="291" w:lineRule="exact"/>
              <w:ind w:left="237" w:hanging="251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51BF" w14:textId="77777777" w:rsidR="00B45BEB" w:rsidRPr="00B45BEB" w:rsidRDefault="00B45BEB" w:rsidP="00B45BE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word parts (e.g.,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ffi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xes,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Greek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and Latin roots, stems) to de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ne</w:t>
            </w:r>
          </w:p>
          <w:p w14:paraId="1380EFBF" w14:textId="77777777" w:rsidR="00104B79" w:rsidRPr="00270783" w:rsidRDefault="00B45BEB" w:rsidP="00B45BEB">
            <w:pPr>
              <w:pStyle w:val="TableParagraph"/>
              <w:ind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 a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determine the meaning of new words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7A20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3C6A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C5A84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5126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F4CCA1D" w14:textId="77777777" w:rsidTr="006D33BF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F8E73B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CB8FE9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context clues to determine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the meaning of words or distinguish among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multiple-meaning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CB07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9AD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C047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43E0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59A79927" w14:textId="77777777" w:rsidTr="009C2159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2BB7D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F751D" w14:textId="77777777" w:rsidR="00104B79" w:rsidRPr="00270783" w:rsidRDefault="00B45BEB" w:rsidP="00B45BEB">
            <w:pPr>
              <w:pStyle w:val="TableParagraph"/>
              <w:ind w:left="102" w:right="16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infer relationships among words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with multiple meanings, including synonyms,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antonyms, and more complex homographs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homonyms.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CB70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D7153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587E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B166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FCC2EFE" w14:textId="77777777" w:rsidTr="00B45BEB">
        <w:trPr>
          <w:trHeight w:hRule="exact" w:val="54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AB534C" w14:textId="77777777" w:rsidR="009627B4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4.4.R.5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A75431" w14:textId="77777777" w:rsidR="00104B79" w:rsidRPr="00270783" w:rsidRDefault="00B45BEB" w:rsidP="00B45BE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a dictionary or glossary (print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and/or electronic) to determine or clarify the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meanings, syllabication, and pronunciation of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words.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59D8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888FE5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05195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AA42A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D4FD11B" w14:textId="77777777" w:rsidTr="00B45BEB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33941F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C65EE7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pronouns and irregular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possessive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nouns.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337E4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80A377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BEA1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14B3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1C2B7D37" w14:textId="77777777" w:rsidTr="00B45BEB">
        <w:trPr>
          <w:trHeight w:hRule="exact" w:val="534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5B4E6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C9CF51" w14:textId="77777777" w:rsidR="00104B79" w:rsidRPr="00270783" w:rsidRDefault="00B45BEB" w:rsidP="00B45BEB">
            <w:pPr>
              <w:pStyle w:val="TableParagraph"/>
              <w:tabs>
                <w:tab w:val="left" w:pos="2650"/>
              </w:tabs>
              <w:ind w:left="90" w:right="389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present perfect verbs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and verb tense to identify settings, times,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seq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uences, and conditions in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23489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A5A85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814B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01ED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FC2C24A" w14:textId="77777777" w:rsidTr="00C05285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6F646C" w14:textId="77777777" w:rsidR="00104B79" w:rsidRPr="003F114C" w:rsidRDefault="00B45BEB" w:rsidP="00F775BC">
            <w:pPr>
              <w:pStyle w:val="TableParagraph"/>
              <w:spacing w:line="291" w:lineRule="exact"/>
              <w:ind w:left="70" w:hanging="7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C5AFB" w14:textId="77777777" w:rsidR="00104B79" w:rsidRPr="00270783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comparative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supe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rlative adjectives and adverbs.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EAF732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1A12D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21F4A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8761E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4AA00428" w14:textId="77777777" w:rsidTr="009C2159">
        <w:trPr>
          <w:trHeight w:hRule="exact" w:val="36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A46AA5" w14:textId="77777777" w:rsidR="00104B79" w:rsidRPr="003F114C" w:rsidRDefault="00B45BEB" w:rsidP="00F775BC">
            <w:pPr>
              <w:pStyle w:val="TableParagraph"/>
              <w:spacing w:before="1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4.5.R.4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9C2D03" w14:textId="77777777" w:rsidR="00104B79" w:rsidRPr="00270783" w:rsidRDefault="00B45BEB" w:rsidP="00B45BEB">
            <w:pPr>
              <w:pStyle w:val="TableParagraph"/>
              <w:spacing w:before="1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prepositional phrases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and conjunctions.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77833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28903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7F075D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4A5B5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2807C5CC" w14:textId="77777777" w:rsidTr="009C2159">
        <w:trPr>
          <w:trHeight w:hRule="exact" w:val="37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C58A8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4.5.R.5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7214F9" w14:textId="77777777" w:rsidR="00104B79" w:rsidRPr="00307927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recognize the subject and verb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agreement.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B7CA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B1286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D28D6C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853E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3274FE42" w14:textId="77777777" w:rsidTr="00B45BEB">
        <w:trPr>
          <w:trHeight w:hRule="exact" w:val="55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3BE6C5" w14:textId="77777777" w:rsidR="00104B79" w:rsidRPr="003F114C" w:rsidRDefault="00B45BEB" w:rsidP="00F775BC">
            <w:pPr>
              <w:pStyle w:val="TableParagraph"/>
              <w:spacing w:line="291" w:lineRule="exact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4.6.R.1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10EE3C" w14:textId="77777777" w:rsidR="00104B79" w:rsidRPr="003F114C" w:rsidRDefault="00B45BEB" w:rsidP="00B45BEB">
            <w:pPr>
              <w:pStyle w:val="TableParagraph"/>
              <w:spacing w:line="218" w:lineRule="exact"/>
              <w:ind w:left="102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their own viable research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questions to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information about a speci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fic topic.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901F08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34854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A90DE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9439A9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104B79" w:rsidRPr="00AF33DB" w14:paraId="723DE191" w14:textId="77777777" w:rsidTr="00B45BEB">
        <w:trPr>
          <w:trHeight w:hRule="exact" w:val="723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4AF91A" w14:textId="77777777" w:rsidR="00104B79" w:rsidRPr="003F114C" w:rsidRDefault="00B45BE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lastRenderedPageBreak/>
              <w:t>4.6.R.2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432D17" w14:textId="77777777" w:rsidR="00104B79" w:rsidRPr="00270783" w:rsidRDefault="00B45BEB" w:rsidP="00B45BE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use graphic features including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photos, illustrations, captions, titles, 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l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abels,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headings, subheadings, italics, sidebars, charts,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graphs, a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nd legends to interpret a text.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5B29B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41C9B1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33590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A99DF" w14:textId="77777777" w:rsidR="00104B79" w:rsidRPr="00AF33DB" w:rsidRDefault="00104B79">
            <w:pPr>
              <w:rPr>
                <w:rFonts w:ascii="Times New Roman" w:hAnsi="Times New Roman" w:cs="Times New Roman"/>
              </w:rPr>
            </w:pPr>
          </w:p>
        </w:tc>
      </w:tr>
      <w:tr w:rsidR="00F775BC" w:rsidRPr="00AF33DB" w14:paraId="103B720A" w14:textId="77777777" w:rsidTr="00A23C0A">
        <w:trPr>
          <w:trHeight w:hRule="exact" w:val="462"/>
        </w:trPr>
        <w:tc>
          <w:tcPr>
            <w:tcW w:w="13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03648C" w14:textId="77777777" w:rsidR="00F775BC" w:rsidRPr="003F114C" w:rsidRDefault="00B45BEB" w:rsidP="00F775BC">
            <w:pPr>
              <w:pStyle w:val="TableParagraph"/>
              <w:spacing w:line="291" w:lineRule="exact"/>
              <w:ind w:left="-20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B45BEB">
              <w:rPr>
                <w:rFonts w:ascii="Times New Roman" w:eastAsia="Calibri" w:hAnsi="Times New Roman" w:cs="Times New Roman"/>
                <w:szCs w:val="24"/>
              </w:rPr>
              <w:t>4.6.R.3</w:t>
            </w:r>
          </w:p>
        </w:tc>
        <w:tc>
          <w:tcPr>
            <w:tcW w:w="70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3525DA" w14:textId="77777777" w:rsidR="00F775BC" w:rsidRPr="00270783" w:rsidRDefault="00B45BEB" w:rsidP="00B45BEB">
            <w:pPr>
              <w:pStyle w:val="TableParagraph"/>
              <w:ind w:left="102" w:right="70"/>
              <w:rPr>
                <w:rFonts w:ascii="Times New Roman" w:eastAsia="Calibri" w:hAnsi="Times New Roman" w:cs="Times New Roman"/>
                <w:sz w:val="20"/>
                <w:szCs w:val="18"/>
              </w:rPr>
            </w:pP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Students will determine the relevance and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 xml:space="preserve"> </w:t>
            </w:r>
            <w:r w:rsidRPr="00B45BEB">
              <w:rPr>
                <w:rFonts w:ascii="Times New Roman" w:eastAsia="Calibri" w:hAnsi="Times New Roman" w:cs="Times New Roman"/>
                <w:sz w:val="20"/>
                <w:szCs w:val="18"/>
              </w:rPr>
              <w:t>reliabili</w:t>
            </w:r>
            <w:r>
              <w:rPr>
                <w:rFonts w:ascii="Times New Roman" w:eastAsia="Calibri" w:hAnsi="Times New Roman" w:cs="Times New Roman"/>
                <w:sz w:val="20"/>
                <w:szCs w:val="18"/>
              </w:rPr>
              <w:t>ty of the information gathered.</w:t>
            </w:r>
          </w:p>
        </w:tc>
        <w:tc>
          <w:tcPr>
            <w:tcW w:w="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F19C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B6F092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37F778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D75C3" w14:textId="77777777" w:rsidR="00F775BC" w:rsidRPr="00AF33DB" w:rsidRDefault="00F775BC">
            <w:pPr>
              <w:rPr>
                <w:rFonts w:ascii="Times New Roman" w:hAnsi="Times New Roman" w:cs="Times New Roman"/>
              </w:rPr>
            </w:pPr>
          </w:p>
        </w:tc>
      </w:tr>
    </w:tbl>
    <w:p w14:paraId="16F586D8" w14:textId="77777777" w:rsidR="004A3366" w:rsidRPr="00AF33DB" w:rsidRDefault="004A3366" w:rsidP="004A3366">
      <w:pPr>
        <w:spacing w:before="240" w:line="193" w:lineRule="exact"/>
        <w:ind w:left="220"/>
        <w:rPr>
          <w:rFonts w:ascii="Times New Roman" w:eastAsia="Calibri" w:hAnsi="Times New Roman" w:cs="Times New Roman"/>
          <w:sz w:val="16"/>
          <w:szCs w:val="16"/>
        </w:rPr>
      </w:pPr>
      <w:r w:rsidRPr="00AF33DB">
        <w:rPr>
          <w:rFonts w:ascii="Times New Roman" w:eastAsia="Arial" w:hAnsi="Times New Roman" w:cs="Times New Roman"/>
          <w:spacing w:val="-1"/>
          <w:sz w:val="16"/>
          <w:szCs w:val="16"/>
        </w:rPr>
        <w:t>●</w:t>
      </w:r>
      <w:r w:rsidRPr="00907B34">
        <w:t xml:space="preserve"> </w:t>
      </w:r>
      <w:r w:rsidRPr="00907B34">
        <w:rPr>
          <w:rFonts w:ascii="Times New Roman" w:eastAsia="Calibri" w:hAnsi="Times New Roman" w:cs="Times New Roman"/>
          <w:spacing w:val="-1"/>
          <w:sz w:val="18"/>
          <w:szCs w:val="16"/>
        </w:rPr>
        <w:t>Unmarked boxes in the table are objectives that had not been assessed as of report date.</w:t>
      </w:r>
    </w:p>
    <w:p w14:paraId="56092513" w14:textId="77777777" w:rsidR="00104B79" w:rsidRDefault="00104B79">
      <w:pPr>
        <w:spacing w:before="7"/>
        <w:rPr>
          <w:rFonts w:ascii="Calibri" w:eastAsia="Calibri" w:hAnsi="Calibri" w:cs="Calibri"/>
          <w:sz w:val="19"/>
          <w:szCs w:val="19"/>
        </w:rPr>
      </w:pPr>
      <w:bookmarkStart w:id="0" w:name="_GoBack"/>
      <w:bookmarkEnd w:id="0"/>
    </w:p>
    <w:sectPr w:rsidR="00104B79" w:rsidSect="00270783">
      <w:headerReference w:type="default" r:id="rId6"/>
      <w:footerReference w:type="default" r:id="rId7"/>
      <w:type w:val="continuous"/>
      <w:pgSz w:w="12240" w:h="15840"/>
      <w:pgMar w:top="1152" w:right="864" w:bottom="274" w:left="12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5D1F2D" w14:textId="77777777" w:rsidR="000806A9" w:rsidRDefault="000806A9" w:rsidP="000806A9">
      <w:r>
        <w:separator/>
      </w:r>
    </w:p>
  </w:endnote>
  <w:endnote w:type="continuationSeparator" w:id="0">
    <w:p w14:paraId="2D32560C" w14:textId="77777777" w:rsidR="000806A9" w:rsidRDefault="000806A9" w:rsidP="0008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3FF89" w14:textId="73F06996" w:rsidR="000806A9" w:rsidRPr="004A3366" w:rsidRDefault="004A3366" w:rsidP="004A3366">
    <w:pPr>
      <w:pStyle w:val="Footer"/>
    </w:pPr>
    <w:r>
      <w:ptab w:relativeTo="margin" w:alignment="center" w:leader="none"/>
    </w:r>
    <w:r>
      <w:ptab w:relativeTo="margin" w:alignment="right" w:leader="none"/>
    </w:r>
    <w:r w:rsidRPr="000806A9">
      <w:rPr>
        <w:rFonts w:ascii="Times New Roman" w:hAnsi="Times New Roman" w:cs="Times New Roman"/>
        <w:sz w:val="20"/>
      </w:rPr>
      <w:t>©</w:t>
    </w:r>
    <w:r>
      <w:rPr>
        <w:rFonts w:ascii="Times New Roman" w:hAnsi="Times New Roman" w:cs="Times New Roman"/>
        <w:sz w:val="20"/>
      </w:rPr>
      <w:t xml:space="preserve"> </w:t>
    </w:r>
    <w:r w:rsidRPr="000806A9">
      <w:rPr>
        <w:rFonts w:ascii="Times New Roman" w:hAnsi="Times New Roman" w:cs="Times New Roman"/>
        <w:sz w:val="20"/>
      </w:rPr>
      <w:t>201</w:t>
    </w:r>
    <w:r>
      <w:rPr>
        <w:rFonts w:ascii="Times New Roman" w:hAnsi="Times New Roman" w:cs="Times New Roman"/>
        <w:sz w:val="20"/>
      </w:rPr>
      <w:t>8</w:t>
    </w:r>
    <w:r w:rsidRPr="000806A9">
      <w:rPr>
        <w:rFonts w:ascii="Times New Roman" w:hAnsi="Times New Roman" w:cs="Times New Roman"/>
        <w:sz w:val="20"/>
      </w:rPr>
      <w:t xml:space="preserve"> Alpha Plus Systems,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01C19" w14:textId="77777777" w:rsidR="000806A9" w:rsidRDefault="000806A9" w:rsidP="000806A9">
      <w:r>
        <w:separator/>
      </w:r>
    </w:p>
  </w:footnote>
  <w:footnote w:type="continuationSeparator" w:id="0">
    <w:p w14:paraId="1FE7B235" w14:textId="77777777" w:rsidR="000806A9" w:rsidRDefault="000806A9" w:rsidP="00080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495128" w14:textId="06659CD2" w:rsidR="004A3366" w:rsidRDefault="004A336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3DCA95" wp14:editId="10A80BC3">
          <wp:simplePos x="0" y="0"/>
          <wp:positionH relativeFrom="column">
            <wp:posOffset>3810</wp:posOffset>
          </wp:positionH>
          <wp:positionV relativeFrom="paragraph">
            <wp:posOffset>-200025</wp:posOffset>
          </wp:positionV>
          <wp:extent cx="1463040" cy="405765"/>
          <wp:effectExtent l="0" t="0" r="3810" b="0"/>
          <wp:wrapTight wrapText="bothSides">
            <wp:wrapPolygon edited="0">
              <wp:start x="0" y="0"/>
              <wp:lineTo x="0" y="20282"/>
              <wp:lineTo x="21375" y="20282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mAlphaPlusLogo-Yell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B79"/>
    <w:rsid w:val="00042B62"/>
    <w:rsid w:val="000501A6"/>
    <w:rsid w:val="00055889"/>
    <w:rsid w:val="00074C72"/>
    <w:rsid w:val="000806A9"/>
    <w:rsid w:val="0009405B"/>
    <w:rsid w:val="000C35CF"/>
    <w:rsid w:val="000D3C44"/>
    <w:rsid w:val="000D6640"/>
    <w:rsid w:val="00104B79"/>
    <w:rsid w:val="00152CA4"/>
    <w:rsid w:val="001A00AC"/>
    <w:rsid w:val="00213AE2"/>
    <w:rsid w:val="002308D8"/>
    <w:rsid w:val="0023387A"/>
    <w:rsid w:val="00243C82"/>
    <w:rsid w:val="00270783"/>
    <w:rsid w:val="002C26DE"/>
    <w:rsid w:val="00307927"/>
    <w:rsid w:val="0033686E"/>
    <w:rsid w:val="003D48D2"/>
    <w:rsid w:val="003F114C"/>
    <w:rsid w:val="004157BF"/>
    <w:rsid w:val="004811AB"/>
    <w:rsid w:val="004A3366"/>
    <w:rsid w:val="004F5BD7"/>
    <w:rsid w:val="005177A7"/>
    <w:rsid w:val="00566E44"/>
    <w:rsid w:val="00654C1F"/>
    <w:rsid w:val="006745F4"/>
    <w:rsid w:val="006D33BF"/>
    <w:rsid w:val="007A74AE"/>
    <w:rsid w:val="007F6ABF"/>
    <w:rsid w:val="00806074"/>
    <w:rsid w:val="0085763B"/>
    <w:rsid w:val="008E2F22"/>
    <w:rsid w:val="008E3718"/>
    <w:rsid w:val="0090595A"/>
    <w:rsid w:val="009627B4"/>
    <w:rsid w:val="009A5BF9"/>
    <w:rsid w:val="009C2159"/>
    <w:rsid w:val="009D6ED9"/>
    <w:rsid w:val="009F05B6"/>
    <w:rsid w:val="00A23C0A"/>
    <w:rsid w:val="00A42396"/>
    <w:rsid w:val="00A61A60"/>
    <w:rsid w:val="00A80D35"/>
    <w:rsid w:val="00AF33DB"/>
    <w:rsid w:val="00B45BEB"/>
    <w:rsid w:val="00BF027E"/>
    <w:rsid w:val="00BF5579"/>
    <w:rsid w:val="00C00B0B"/>
    <w:rsid w:val="00C05285"/>
    <w:rsid w:val="00C25540"/>
    <w:rsid w:val="00C2596C"/>
    <w:rsid w:val="00CB005B"/>
    <w:rsid w:val="00CD3536"/>
    <w:rsid w:val="00D347F7"/>
    <w:rsid w:val="00DF0853"/>
    <w:rsid w:val="00E87C3D"/>
    <w:rsid w:val="00EF10DD"/>
    <w:rsid w:val="00F216EF"/>
    <w:rsid w:val="00F34D7D"/>
    <w:rsid w:val="00F3785C"/>
    <w:rsid w:val="00F54906"/>
    <w:rsid w:val="00F61BC2"/>
    <w:rsid w:val="00F652B6"/>
    <w:rsid w:val="00F775BC"/>
    <w:rsid w:val="00FD316E"/>
    <w:rsid w:val="00FD5A87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B7DB39"/>
  <w15:docId w15:val="{91842293-E0B0-46F7-941D-F7E53B171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6A9"/>
  </w:style>
  <w:style w:type="paragraph" w:styleId="Footer">
    <w:name w:val="footer"/>
    <w:basedOn w:val="Normal"/>
    <w:link w:val="FooterChar"/>
    <w:uiPriority w:val="99"/>
    <w:unhideWhenUsed/>
    <w:rsid w:val="000806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A9"/>
  </w:style>
  <w:style w:type="paragraph" w:styleId="BalloonText">
    <w:name w:val="Balloon Text"/>
    <w:basedOn w:val="Normal"/>
    <w:link w:val="BalloonTextChar"/>
    <w:uiPriority w:val="99"/>
    <w:semiHidden/>
    <w:unhideWhenUsed/>
    <w:rsid w:val="002707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78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F05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School: _________________ District: __________________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School: _________________ District: __________________</dc:title>
  <dc:creator>Donna</dc:creator>
  <cp:lastModifiedBy>wendy pratt</cp:lastModifiedBy>
  <cp:revision>3</cp:revision>
  <cp:lastPrinted>2017-02-08T21:43:00Z</cp:lastPrinted>
  <dcterms:created xsi:type="dcterms:W3CDTF">2018-10-17T19:49:00Z</dcterms:created>
  <dcterms:modified xsi:type="dcterms:W3CDTF">2018-10-17T20:22:00Z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LastSaved">
    <vt:filetime>2015-09-22T00:00:00Z</vt:filetime>
  </property>
</Properties>
</file>